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75" w:rsidRPr="00E45C40" w:rsidRDefault="00A46775" w:rsidP="00E45C40">
      <w:pPr>
        <w:spacing w:before="100" w:beforeAutospacing="1" w:after="100" w:afterAutospacing="1" w:line="240" w:lineRule="auto"/>
        <w:jc w:val="center"/>
        <w:rPr>
          <w:rFonts w:eastAsia="Times New Roman" w:cstheme="minorHAnsi"/>
          <w:sz w:val="20"/>
          <w:szCs w:val="20"/>
        </w:rPr>
      </w:pPr>
      <w:r w:rsidRPr="00BA29B9">
        <w:rPr>
          <w:rFonts w:eastAsia="Times New Roman" w:cstheme="minorHAnsi"/>
          <w:sz w:val="72"/>
          <w:szCs w:val="72"/>
          <w:shd w:val="clear" w:color="auto" w:fill="DBE5F1" w:themeFill="accent1" w:themeFillTint="33"/>
        </w:rPr>
        <w:t>Rhoda Jons</w:t>
      </w:r>
      <w:r w:rsidR="00CF02AE">
        <w:rPr>
          <w:rFonts w:eastAsia="Times New Roman" w:cstheme="minorHAnsi"/>
          <w:sz w:val="72"/>
          <w:szCs w:val="72"/>
        </w:rPr>
        <w:t xml:space="preserve"> | </w:t>
      </w:r>
      <w:r w:rsidR="00BA29B9" w:rsidRPr="00BA29B9">
        <w:rPr>
          <w:rFonts w:eastAsia="Times New Roman" w:cstheme="minorHAnsi"/>
          <w:sz w:val="44"/>
          <w:szCs w:val="44"/>
        </w:rPr>
        <w:t>Highly Knowledgeable Dental Assistant</w:t>
      </w:r>
      <w:r w:rsidRPr="00E45C40">
        <w:rPr>
          <w:rFonts w:eastAsia="Times New Roman" w:cstheme="minorHAnsi"/>
          <w:sz w:val="80"/>
          <w:szCs w:val="80"/>
        </w:rPr>
        <w:br/>
      </w:r>
      <w:r w:rsidRPr="00CF02AE">
        <w:rPr>
          <w:rFonts w:eastAsia="Times New Roman" w:cstheme="minorHAnsi"/>
          <w:b/>
          <w:sz w:val="20"/>
          <w:szCs w:val="20"/>
        </w:rPr>
        <w:t>123 Down Street • Atlanta, Georgia • 33333 • Home: (222) 333-4444, Cell: (111) 111-1111 • rhodajons@this-is-resume-sample.com</w:t>
      </w:r>
    </w:p>
    <w:p w:rsidR="00802BC1" w:rsidRPr="003B0C73" w:rsidRDefault="00E45C40" w:rsidP="00E45C40">
      <w:pPr>
        <w:pBdr>
          <w:top w:val="single" w:sz="4" w:space="1" w:color="auto"/>
        </w:pBdr>
        <w:shd w:val="clear" w:color="auto" w:fill="DBE5F1" w:themeFill="accent1" w:themeFillTint="33"/>
        <w:spacing w:before="100" w:beforeAutospacing="1" w:after="100" w:afterAutospacing="1" w:line="240" w:lineRule="auto"/>
        <w:rPr>
          <w:rFonts w:eastAsia="Times New Roman" w:cstheme="minorHAnsi"/>
          <w:sz w:val="24"/>
          <w:szCs w:val="24"/>
        </w:rPr>
      </w:pPr>
      <w:r w:rsidRPr="003B0C73">
        <w:rPr>
          <w:rFonts w:eastAsia="Times New Roman" w:cstheme="minorHAnsi"/>
          <w:sz w:val="24"/>
          <w:szCs w:val="24"/>
        </w:rPr>
        <w:t>OBJECTIVE</w:t>
      </w:r>
      <w:r w:rsidR="00A46775" w:rsidRPr="003B0C73">
        <w:rPr>
          <w:rFonts w:eastAsia="Times New Roman" w:cstheme="minorHAnsi"/>
          <w:sz w:val="24"/>
          <w:szCs w:val="24"/>
        </w:rPr>
        <w:t xml:space="preserve"> </w:t>
      </w:r>
    </w:p>
    <w:p w:rsidR="00802BC1" w:rsidRPr="008367BE" w:rsidRDefault="00802BC1" w:rsidP="008412CA">
      <w:pPr>
        <w:spacing w:before="100" w:beforeAutospacing="1" w:after="100" w:afterAutospacing="1" w:line="240" w:lineRule="auto"/>
        <w:rPr>
          <w:rFonts w:eastAsia="Times New Roman" w:cstheme="minorHAnsi"/>
          <w:b/>
          <w:sz w:val="21"/>
          <w:szCs w:val="21"/>
        </w:rPr>
      </w:pPr>
      <w:r w:rsidRPr="008367BE">
        <w:rPr>
          <w:rFonts w:eastAsia="Times New Roman" w:cstheme="minorHAnsi"/>
          <w:b/>
          <w:sz w:val="21"/>
          <w:szCs w:val="21"/>
        </w:rPr>
        <w:t xml:space="preserve">Highly skilled and knowledgeable dental assistant with huge experience delivering services in </w:t>
      </w:r>
      <w:r w:rsidR="00B26248" w:rsidRPr="008367BE">
        <w:rPr>
          <w:rFonts w:eastAsia="Times New Roman" w:cstheme="minorHAnsi"/>
          <w:b/>
          <w:sz w:val="21"/>
          <w:szCs w:val="21"/>
        </w:rPr>
        <w:t xml:space="preserve">a </w:t>
      </w:r>
      <w:r w:rsidRPr="008367BE">
        <w:rPr>
          <w:rFonts w:eastAsia="Times New Roman" w:cstheme="minorHAnsi"/>
          <w:b/>
          <w:sz w:val="21"/>
          <w:szCs w:val="21"/>
        </w:rPr>
        <w:t>large trauma hospital assisting the dentist in carrying out examination and treatment of patients is l</w:t>
      </w:r>
      <w:r w:rsidR="00A46775" w:rsidRPr="008367BE">
        <w:rPr>
          <w:rFonts w:eastAsia="Times New Roman" w:cstheme="minorHAnsi"/>
          <w:b/>
          <w:sz w:val="21"/>
          <w:szCs w:val="21"/>
        </w:rPr>
        <w:t xml:space="preserve">ooking for Dental Assistant position </w:t>
      </w:r>
      <w:r w:rsidRPr="008367BE">
        <w:rPr>
          <w:rFonts w:eastAsia="Times New Roman" w:cstheme="minorHAnsi"/>
          <w:b/>
          <w:sz w:val="21"/>
          <w:szCs w:val="21"/>
        </w:rPr>
        <w:t>at XHealthCare Center.</w:t>
      </w:r>
    </w:p>
    <w:p w:rsidR="00A46775" w:rsidRPr="003B0C73" w:rsidRDefault="00E45C40" w:rsidP="006B3464">
      <w:pPr>
        <w:shd w:val="clear" w:color="auto" w:fill="DBE5F1" w:themeFill="accent1" w:themeFillTint="33"/>
        <w:spacing w:before="100" w:beforeAutospacing="1" w:after="0" w:line="240" w:lineRule="auto"/>
        <w:rPr>
          <w:rFonts w:eastAsia="Times New Roman" w:cstheme="minorHAnsi"/>
          <w:sz w:val="24"/>
          <w:szCs w:val="24"/>
        </w:rPr>
      </w:pPr>
      <w:r w:rsidRPr="003B0C73">
        <w:rPr>
          <w:rFonts w:eastAsia="Times New Roman" w:cstheme="minorHAnsi"/>
          <w:sz w:val="24"/>
          <w:szCs w:val="24"/>
        </w:rPr>
        <w:t>CORE COMPETENCIES</w:t>
      </w:r>
    </w:p>
    <w:p w:rsidR="00CF02AE" w:rsidRDefault="00CF02AE" w:rsidP="006B3464">
      <w:pPr>
        <w:numPr>
          <w:ilvl w:val="0"/>
          <w:numId w:val="1"/>
        </w:numPr>
        <w:spacing w:before="100" w:beforeAutospacing="1" w:after="0" w:line="240" w:lineRule="auto"/>
        <w:rPr>
          <w:rFonts w:eastAsia="Times New Roman" w:cstheme="minorHAnsi"/>
        </w:rPr>
        <w:sectPr w:rsidR="00CF02AE" w:rsidSect="00FC2FFC">
          <w:pgSz w:w="12240" w:h="15840"/>
          <w:pgMar w:top="634" w:right="576" w:bottom="274" w:left="576" w:header="720" w:footer="720" w:gutter="0"/>
          <w:cols w:space="720"/>
          <w:docGrid w:linePitch="360"/>
        </w:sectPr>
      </w:pP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lastRenderedPageBreak/>
        <w:t>Exceptionally proficient in speaking, writing</w:t>
      </w:r>
      <w:r w:rsidR="00A3427F" w:rsidRPr="008367BE">
        <w:rPr>
          <w:rFonts w:eastAsia="Times New Roman" w:cstheme="minorHAnsi"/>
          <w:sz w:val="21"/>
          <w:szCs w:val="21"/>
        </w:rPr>
        <w:t>,</w:t>
      </w:r>
      <w:r w:rsidRPr="008367BE">
        <w:rPr>
          <w:rFonts w:eastAsia="Times New Roman" w:cstheme="minorHAnsi"/>
          <w:sz w:val="21"/>
          <w:szCs w:val="21"/>
        </w:rPr>
        <w:t xml:space="preserve"> and communicating in English</w:t>
      </w: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t>Exceptionally proficient using basic word processing programs as well as the CHS Medical Management System software</w:t>
      </w: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t xml:space="preserve">Excellent skills in customer service with strong </w:t>
      </w:r>
      <w:r w:rsidRPr="008367BE">
        <w:rPr>
          <w:rFonts w:eastAsia="Times New Roman" w:cstheme="minorHAnsi"/>
          <w:sz w:val="21"/>
          <w:szCs w:val="21"/>
        </w:rPr>
        <w:lastRenderedPageBreak/>
        <w:t>willingness to learn and explore new ideas</w:t>
      </w: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t>Excellent computer skills and bilingual in English and Spanish</w:t>
      </w: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t>Excellent ability to operate laboratory and dental operatory instruments, including x-ray, ultrasonic, and sterilizing equipment</w:t>
      </w: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lastRenderedPageBreak/>
        <w:t>Strong experience using dental software</w:t>
      </w:r>
    </w:p>
    <w:p w:rsidR="00A46775"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t>Strong ability to work with people of diverse cultural background</w:t>
      </w:r>
    </w:p>
    <w:p w:rsidR="00CF02AE" w:rsidRPr="008367BE" w:rsidRDefault="00A46775" w:rsidP="00CF02AE">
      <w:pPr>
        <w:numPr>
          <w:ilvl w:val="0"/>
          <w:numId w:val="1"/>
        </w:numPr>
        <w:spacing w:before="100" w:beforeAutospacing="1" w:after="100" w:afterAutospacing="1" w:line="240" w:lineRule="auto"/>
        <w:rPr>
          <w:rFonts w:eastAsia="Times New Roman" w:cstheme="minorHAnsi"/>
          <w:sz w:val="21"/>
          <w:szCs w:val="21"/>
        </w:rPr>
      </w:pPr>
      <w:r w:rsidRPr="008367BE">
        <w:rPr>
          <w:rFonts w:eastAsia="Times New Roman" w:cstheme="minorHAnsi"/>
          <w:sz w:val="21"/>
          <w:szCs w:val="21"/>
        </w:rPr>
        <w:t>Strong knowledge of OSHA and safety compliance guideline.</w:t>
      </w:r>
    </w:p>
    <w:p w:rsidR="005D6FFD" w:rsidRDefault="005D6FFD" w:rsidP="005D6FFD">
      <w:pPr>
        <w:spacing w:before="100" w:beforeAutospacing="1" w:after="100" w:afterAutospacing="1" w:line="240" w:lineRule="auto"/>
        <w:rPr>
          <w:rFonts w:eastAsia="Times New Roman" w:cstheme="minorHAnsi"/>
        </w:rPr>
      </w:pPr>
    </w:p>
    <w:p w:rsidR="005D6FFD" w:rsidRDefault="005D6FFD" w:rsidP="005D6FFD">
      <w:pPr>
        <w:spacing w:before="100" w:beforeAutospacing="1" w:after="100" w:afterAutospacing="1" w:line="240" w:lineRule="auto"/>
        <w:rPr>
          <w:rFonts w:eastAsia="Times New Roman" w:cstheme="minorHAnsi"/>
        </w:rPr>
        <w:sectPr w:rsidR="005D6FFD" w:rsidSect="00CF02AE">
          <w:type w:val="continuous"/>
          <w:pgSz w:w="12240" w:h="15840"/>
          <w:pgMar w:top="634" w:right="576" w:bottom="274" w:left="576" w:header="720" w:footer="720" w:gutter="0"/>
          <w:cols w:num="3" w:space="720"/>
          <w:docGrid w:linePitch="360"/>
        </w:sectPr>
      </w:pPr>
    </w:p>
    <w:p w:rsidR="00A46775" w:rsidRPr="003B0C73" w:rsidRDefault="00E45C40" w:rsidP="006B3464">
      <w:pPr>
        <w:shd w:val="clear" w:color="auto" w:fill="DBE5F1" w:themeFill="accent1" w:themeFillTint="33"/>
        <w:spacing w:before="100" w:beforeAutospacing="1" w:after="0" w:line="240" w:lineRule="auto"/>
        <w:rPr>
          <w:rFonts w:eastAsia="Times New Roman" w:cstheme="minorHAnsi"/>
          <w:sz w:val="24"/>
          <w:szCs w:val="24"/>
        </w:rPr>
      </w:pPr>
      <w:r w:rsidRPr="003B0C73">
        <w:rPr>
          <w:rFonts w:eastAsia="Times New Roman" w:cstheme="minorHAnsi"/>
          <w:sz w:val="24"/>
          <w:szCs w:val="24"/>
        </w:rPr>
        <w:lastRenderedPageBreak/>
        <w:t>PROFESSIONAL EXPERIENCE</w:t>
      </w:r>
    </w:p>
    <w:p w:rsidR="00A46775" w:rsidRPr="00FC2FFC" w:rsidRDefault="00A46775" w:rsidP="006B3464">
      <w:pPr>
        <w:spacing w:after="0" w:line="240" w:lineRule="auto"/>
        <w:rPr>
          <w:rFonts w:eastAsia="Times New Roman" w:cstheme="minorHAnsi"/>
        </w:rPr>
      </w:pPr>
      <w:r w:rsidRPr="00FC2FFC">
        <w:rPr>
          <w:rFonts w:eastAsia="Times New Roman" w:cstheme="minorHAnsi"/>
        </w:rPr>
        <w:t>WeCare Hospital, ATL</w:t>
      </w:r>
      <w:r w:rsidR="006B3464">
        <w:rPr>
          <w:rFonts w:eastAsia="Times New Roman" w:cstheme="minorHAnsi"/>
        </w:rPr>
        <w:t xml:space="preserve"> | </w:t>
      </w:r>
      <w:r w:rsidRPr="00FC2FFC">
        <w:rPr>
          <w:rFonts w:eastAsia="Times New Roman" w:cstheme="minorHAnsi"/>
        </w:rPr>
        <w:t>20</w:t>
      </w:r>
      <w:r w:rsidR="00B65E42">
        <w:rPr>
          <w:rFonts w:eastAsia="Times New Roman" w:cstheme="minorHAnsi"/>
        </w:rPr>
        <w:t>23</w:t>
      </w:r>
      <w:r w:rsidRPr="00FC2FFC">
        <w:rPr>
          <w:rFonts w:eastAsia="Times New Roman" w:cstheme="minorHAnsi"/>
        </w:rPr>
        <w:t xml:space="preserve"> - Present</w:t>
      </w:r>
    </w:p>
    <w:p w:rsidR="00A46775" w:rsidRPr="006B3464" w:rsidRDefault="00A46775" w:rsidP="006B3464">
      <w:pPr>
        <w:spacing w:after="0" w:line="240" w:lineRule="auto"/>
        <w:rPr>
          <w:rFonts w:eastAsia="Times New Roman" w:cstheme="minorHAnsi"/>
          <w:b/>
        </w:rPr>
      </w:pPr>
      <w:r w:rsidRPr="006B3464">
        <w:rPr>
          <w:rFonts w:eastAsia="Times New Roman" w:cstheme="minorHAnsi"/>
          <w:b/>
        </w:rPr>
        <w:t>Dental Assistant</w:t>
      </w:r>
    </w:p>
    <w:p w:rsidR="006B3464" w:rsidRDefault="006B3464" w:rsidP="006B3464">
      <w:pPr>
        <w:numPr>
          <w:ilvl w:val="0"/>
          <w:numId w:val="2"/>
        </w:numPr>
        <w:spacing w:before="100" w:beforeAutospacing="1" w:after="0" w:line="240" w:lineRule="auto"/>
        <w:rPr>
          <w:rFonts w:eastAsia="Times New Roman" w:cstheme="minorHAnsi"/>
        </w:rPr>
        <w:sectPr w:rsidR="006B3464" w:rsidSect="00CF02AE">
          <w:type w:val="continuous"/>
          <w:pgSz w:w="12240" w:h="15840"/>
          <w:pgMar w:top="634" w:right="576" w:bottom="274" w:left="576" w:header="720" w:footer="720" w:gutter="0"/>
          <w:cols w:space="720"/>
          <w:docGrid w:linePitch="360"/>
        </w:sectPr>
      </w:pP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lastRenderedPageBreak/>
        <w:t>Provide great experience to patients by speedily attending to them and keeping them focused on their treatment</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Meet the patient's individual needs and expectations</w:t>
      </w:r>
      <w:r w:rsidR="009D6BA9" w:rsidRPr="008367BE">
        <w:rPr>
          <w:rFonts w:eastAsia="Times New Roman" w:cstheme="minorHAnsi"/>
          <w:sz w:val="21"/>
          <w:szCs w:val="21"/>
        </w:rPr>
        <w:t xml:space="preserve"> and ensure they are satisfied</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Provide a clean, sterile, friendly and comfortable environment to patients</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Ready patients for treatment</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Assist the doctor or dentist to provide quality and efficient dental treatment</w:t>
      </w:r>
      <w:r w:rsidR="00980E67" w:rsidRPr="008367BE">
        <w:rPr>
          <w:rFonts w:eastAsia="Times New Roman" w:cstheme="minorHAnsi"/>
          <w:sz w:val="21"/>
          <w:szCs w:val="21"/>
        </w:rPr>
        <w:t>, ensuring a sterile and efficient environment is maintained</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Get patients dental records and/or history, as well as appropriate full x-rays and intra-oral pictures as directed by the dentist</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Arrange tray setups for dental procedures</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Make materials and equipment available to dentists and keep patients' mouths clear and dry</w:t>
      </w:r>
      <w:r w:rsidR="0079181D" w:rsidRPr="008367BE">
        <w:rPr>
          <w:rFonts w:eastAsia="Times New Roman" w:cstheme="minorHAnsi"/>
          <w:sz w:val="21"/>
          <w:szCs w:val="21"/>
        </w:rPr>
        <w:t xml:space="preserve"> using suction or other tools,</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lastRenderedPageBreak/>
        <w:t>Direct patients on postoperative and general oral health care following the dentist's instruction</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Document patient charting and all doctor notes on treatment history</w:t>
      </w:r>
    </w:p>
    <w:p w:rsidR="00A46775" w:rsidRPr="008367BE" w:rsidRDefault="00A46775" w:rsidP="008412CA">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Ensure all equipment, instruments, and operatories are disinfected and sterilized in conformity with the American Dental Association guidelines</w:t>
      </w:r>
      <w:r w:rsidR="00980E67" w:rsidRPr="008367BE">
        <w:rPr>
          <w:rFonts w:eastAsia="Times New Roman" w:cstheme="minorHAnsi"/>
          <w:sz w:val="21"/>
          <w:szCs w:val="21"/>
        </w:rPr>
        <w:t xml:space="preserve">, achieving 100% pass rate each year </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Ensure adequate supply levels are maintained in each operatory, restocking items as required</w:t>
      </w:r>
    </w:p>
    <w:p w:rsidR="00A46775" w:rsidRPr="008367BE" w:rsidRDefault="00A46775" w:rsidP="006B3464">
      <w:pPr>
        <w:numPr>
          <w:ilvl w:val="0"/>
          <w:numId w:val="2"/>
        </w:numPr>
        <w:spacing w:before="100" w:beforeAutospacing="1" w:after="0" w:line="240" w:lineRule="auto"/>
        <w:rPr>
          <w:rFonts w:eastAsia="Times New Roman" w:cstheme="minorHAnsi"/>
          <w:sz w:val="21"/>
          <w:szCs w:val="21"/>
        </w:rPr>
      </w:pPr>
      <w:r w:rsidRPr="008367BE">
        <w:rPr>
          <w:rFonts w:eastAsia="Times New Roman" w:cstheme="minorHAnsi"/>
          <w:sz w:val="21"/>
          <w:szCs w:val="21"/>
        </w:rPr>
        <w:t>Perform work in total compliance with office policies, practices, and safety, and with State, Federal, and other regulatory bodies' guidelines, such as Dental Board, OSHA, WC, FEHA, HIPAA, ADA, and DOL.</w:t>
      </w:r>
    </w:p>
    <w:p w:rsidR="006B3464" w:rsidRDefault="006B3464" w:rsidP="00E45C40">
      <w:pPr>
        <w:shd w:val="clear" w:color="auto" w:fill="DBE5F1" w:themeFill="accent1" w:themeFillTint="33"/>
        <w:spacing w:before="100" w:beforeAutospacing="1" w:after="100" w:afterAutospacing="1" w:line="240" w:lineRule="auto"/>
        <w:rPr>
          <w:rFonts w:eastAsia="Times New Roman" w:cstheme="minorHAnsi"/>
          <w:sz w:val="24"/>
          <w:szCs w:val="24"/>
        </w:rPr>
        <w:sectPr w:rsidR="006B3464" w:rsidSect="006B3464">
          <w:type w:val="continuous"/>
          <w:pgSz w:w="12240" w:h="15840"/>
          <w:pgMar w:top="634" w:right="576" w:bottom="274" w:left="576" w:header="720" w:footer="720" w:gutter="0"/>
          <w:cols w:num="2" w:space="720"/>
          <w:docGrid w:linePitch="360"/>
        </w:sectPr>
      </w:pPr>
    </w:p>
    <w:p w:rsidR="00A46775" w:rsidRPr="003B0C73" w:rsidRDefault="00A46775" w:rsidP="006B3464">
      <w:pPr>
        <w:shd w:val="clear" w:color="auto" w:fill="DBE5F1" w:themeFill="accent1" w:themeFillTint="33"/>
        <w:spacing w:after="0" w:line="240" w:lineRule="auto"/>
        <w:rPr>
          <w:rFonts w:eastAsia="Times New Roman" w:cstheme="minorHAnsi"/>
          <w:sz w:val="24"/>
          <w:szCs w:val="24"/>
        </w:rPr>
      </w:pPr>
      <w:r w:rsidRPr="003B0C73">
        <w:rPr>
          <w:rFonts w:eastAsia="Times New Roman" w:cstheme="minorHAnsi"/>
          <w:sz w:val="24"/>
          <w:szCs w:val="24"/>
        </w:rPr>
        <w:lastRenderedPageBreak/>
        <w:t>EDUCATION AND C</w:t>
      </w:r>
      <w:r w:rsidR="00E45C40" w:rsidRPr="003B0C73">
        <w:rPr>
          <w:rFonts w:eastAsia="Times New Roman" w:cstheme="minorHAnsi"/>
          <w:sz w:val="24"/>
          <w:szCs w:val="24"/>
        </w:rPr>
        <w:t>ONTINUING PROFESSIONAL TRAINING</w:t>
      </w:r>
    </w:p>
    <w:p w:rsidR="008367BE" w:rsidRDefault="008367BE" w:rsidP="006B3464">
      <w:pPr>
        <w:numPr>
          <w:ilvl w:val="0"/>
          <w:numId w:val="3"/>
        </w:numPr>
        <w:spacing w:after="0" w:line="240" w:lineRule="auto"/>
        <w:rPr>
          <w:rFonts w:eastAsia="Times New Roman" w:cstheme="minorHAnsi"/>
          <w:sz w:val="21"/>
          <w:szCs w:val="21"/>
        </w:rPr>
        <w:sectPr w:rsidR="008367BE" w:rsidSect="00CF02AE">
          <w:type w:val="continuous"/>
          <w:pgSz w:w="12240" w:h="15840"/>
          <w:pgMar w:top="634" w:right="576" w:bottom="274" w:left="576" w:header="720" w:footer="720" w:gutter="0"/>
          <w:cols w:space="720"/>
          <w:docGrid w:linePitch="360"/>
        </w:sectPr>
      </w:pPr>
    </w:p>
    <w:p w:rsidR="00A46775" w:rsidRPr="008367BE" w:rsidRDefault="00A46775" w:rsidP="006B3464">
      <w:pPr>
        <w:numPr>
          <w:ilvl w:val="0"/>
          <w:numId w:val="3"/>
        </w:numPr>
        <w:spacing w:after="0" w:line="240" w:lineRule="auto"/>
        <w:rPr>
          <w:rFonts w:eastAsia="Times New Roman" w:cstheme="minorHAnsi"/>
          <w:sz w:val="21"/>
          <w:szCs w:val="21"/>
        </w:rPr>
      </w:pPr>
      <w:r w:rsidRPr="008367BE">
        <w:rPr>
          <w:rFonts w:eastAsia="Times New Roman" w:cstheme="minorHAnsi"/>
          <w:sz w:val="21"/>
          <w:szCs w:val="21"/>
        </w:rPr>
        <w:lastRenderedPageBreak/>
        <w:t>High School Diploma</w:t>
      </w:r>
      <w:r w:rsidR="00162BBB" w:rsidRPr="008367BE">
        <w:rPr>
          <w:rFonts w:eastAsia="Times New Roman" w:cstheme="minorHAnsi"/>
          <w:sz w:val="21"/>
          <w:szCs w:val="21"/>
        </w:rPr>
        <w:t xml:space="preserve"> | Cityville High School Jan. 2020</w:t>
      </w:r>
    </w:p>
    <w:p w:rsidR="00A46775" w:rsidRPr="008367BE" w:rsidRDefault="00A46775" w:rsidP="006B3464">
      <w:pPr>
        <w:numPr>
          <w:ilvl w:val="0"/>
          <w:numId w:val="3"/>
        </w:numPr>
        <w:spacing w:after="100" w:afterAutospacing="1" w:line="240" w:lineRule="auto"/>
        <w:rPr>
          <w:rFonts w:eastAsia="Times New Roman" w:cstheme="minorHAnsi"/>
          <w:sz w:val="21"/>
          <w:szCs w:val="21"/>
        </w:rPr>
      </w:pPr>
      <w:r w:rsidRPr="008367BE">
        <w:rPr>
          <w:rFonts w:eastAsia="Times New Roman" w:cstheme="minorHAnsi"/>
          <w:sz w:val="21"/>
          <w:szCs w:val="21"/>
        </w:rPr>
        <w:t xml:space="preserve">Dental Assistant Certificate, Dental Training School, Atlanta, </w:t>
      </w:r>
      <w:r w:rsidR="00162BBB" w:rsidRPr="008367BE">
        <w:rPr>
          <w:rFonts w:eastAsia="Times New Roman" w:cstheme="minorHAnsi"/>
          <w:sz w:val="21"/>
          <w:szCs w:val="21"/>
        </w:rPr>
        <w:t xml:space="preserve">Jan. </w:t>
      </w:r>
      <w:r w:rsidRPr="008367BE">
        <w:rPr>
          <w:rFonts w:eastAsia="Times New Roman" w:cstheme="minorHAnsi"/>
          <w:sz w:val="21"/>
          <w:szCs w:val="21"/>
        </w:rPr>
        <w:t>20</w:t>
      </w:r>
      <w:r w:rsidR="00162BBB" w:rsidRPr="008367BE">
        <w:rPr>
          <w:rFonts w:eastAsia="Times New Roman" w:cstheme="minorHAnsi"/>
          <w:sz w:val="21"/>
          <w:szCs w:val="21"/>
        </w:rPr>
        <w:t>22</w:t>
      </w:r>
    </w:p>
    <w:p w:rsidR="00A46775" w:rsidRPr="008367BE" w:rsidRDefault="00A46775" w:rsidP="006B3464">
      <w:pPr>
        <w:numPr>
          <w:ilvl w:val="0"/>
          <w:numId w:val="3"/>
        </w:numPr>
        <w:spacing w:after="100" w:afterAutospacing="1" w:line="240" w:lineRule="auto"/>
        <w:rPr>
          <w:rFonts w:eastAsia="Times New Roman" w:cstheme="minorHAnsi"/>
          <w:sz w:val="21"/>
          <w:szCs w:val="21"/>
        </w:rPr>
      </w:pPr>
      <w:r w:rsidRPr="008367BE">
        <w:rPr>
          <w:rFonts w:eastAsia="Times New Roman" w:cstheme="minorHAnsi"/>
          <w:sz w:val="21"/>
          <w:szCs w:val="21"/>
        </w:rPr>
        <w:lastRenderedPageBreak/>
        <w:t>Current Registered Dental Assistant State License (RDA)</w:t>
      </w:r>
    </w:p>
    <w:p w:rsidR="00A46775" w:rsidRPr="008367BE" w:rsidRDefault="00A46775" w:rsidP="006B3464">
      <w:pPr>
        <w:numPr>
          <w:ilvl w:val="0"/>
          <w:numId w:val="3"/>
        </w:numPr>
        <w:spacing w:after="100" w:afterAutospacing="1" w:line="240" w:lineRule="auto"/>
        <w:rPr>
          <w:rFonts w:eastAsia="Times New Roman" w:cstheme="minorHAnsi"/>
          <w:sz w:val="21"/>
          <w:szCs w:val="21"/>
        </w:rPr>
      </w:pPr>
      <w:r w:rsidRPr="008367BE">
        <w:rPr>
          <w:rFonts w:eastAsia="Times New Roman" w:cstheme="minorHAnsi"/>
          <w:sz w:val="21"/>
          <w:szCs w:val="21"/>
        </w:rPr>
        <w:t>CPR Certificate</w:t>
      </w:r>
    </w:p>
    <w:p w:rsidR="00A46775" w:rsidRPr="008367BE" w:rsidRDefault="00A46775" w:rsidP="006B3464">
      <w:pPr>
        <w:numPr>
          <w:ilvl w:val="0"/>
          <w:numId w:val="3"/>
        </w:numPr>
        <w:spacing w:after="100" w:afterAutospacing="1" w:line="240" w:lineRule="auto"/>
        <w:rPr>
          <w:rFonts w:eastAsia="Times New Roman" w:cstheme="minorHAnsi"/>
          <w:sz w:val="21"/>
          <w:szCs w:val="21"/>
        </w:rPr>
      </w:pPr>
      <w:r w:rsidRPr="008367BE">
        <w:rPr>
          <w:rFonts w:eastAsia="Times New Roman" w:cstheme="minorHAnsi"/>
          <w:sz w:val="21"/>
          <w:szCs w:val="21"/>
        </w:rPr>
        <w:t>X-Ray License</w:t>
      </w:r>
    </w:p>
    <w:p w:rsidR="00A46775" w:rsidRPr="008367BE" w:rsidRDefault="00A46775" w:rsidP="006B3464">
      <w:pPr>
        <w:numPr>
          <w:ilvl w:val="0"/>
          <w:numId w:val="3"/>
        </w:numPr>
        <w:spacing w:after="100" w:afterAutospacing="1" w:line="240" w:lineRule="auto"/>
        <w:rPr>
          <w:rFonts w:eastAsia="Times New Roman" w:cstheme="minorHAnsi"/>
          <w:sz w:val="21"/>
          <w:szCs w:val="21"/>
        </w:rPr>
      </w:pPr>
      <w:r w:rsidRPr="008367BE">
        <w:rPr>
          <w:rFonts w:eastAsia="Times New Roman" w:cstheme="minorHAnsi"/>
          <w:sz w:val="21"/>
          <w:szCs w:val="21"/>
        </w:rPr>
        <w:t>Coronal Polish Certificate.</w:t>
      </w:r>
    </w:p>
    <w:p w:rsidR="008367BE" w:rsidRDefault="008367BE" w:rsidP="00E45C40">
      <w:pPr>
        <w:shd w:val="clear" w:color="auto" w:fill="DBE5F1" w:themeFill="accent1" w:themeFillTint="33"/>
        <w:rPr>
          <w:rFonts w:cstheme="minorHAnsi"/>
          <w:sz w:val="24"/>
          <w:szCs w:val="24"/>
        </w:rPr>
        <w:sectPr w:rsidR="008367BE" w:rsidSect="008367BE">
          <w:type w:val="continuous"/>
          <w:pgSz w:w="12240" w:h="15840"/>
          <w:pgMar w:top="634" w:right="576" w:bottom="274" w:left="576" w:header="720" w:footer="720" w:gutter="0"/>
          <w:cols w:num="2" w:space="720"/>
          <w:docGrid w:linePitch="360"/>
        </w:sectPr>
      </w:pPr>
    </w:p>
    <w:p w:rsidR="00C655C5" w:rsidRPr="003B0C73" w:rsidRDefault="00C655C5" w:rsidP="00E45C40">
      <w:pPr>
        <w:shd w:val="clear" w:color="auto" w:fill="DBE5F1" w:themeFill="accent1" w:themeFillTint="33"/>
        <w:rPr>
          <w:rFonts w:cstheme="minorHAnsi"/>
          <w:sz w:val="24"/>
          <w:szCs w:val="24"/>
        </w:rPr>
      </w:pPr>
      <w:r w:rsidRPr="003B0C73">
        <w:rPr>
          <w:rFonts w:cstheme="minorHAnsi"/>
          <w:sz w:val="24"/>
          <w:szCs w:val="24"/>
        </w:rPr>
        <w:lastRenderedPageBreak/>
        <w:t xml:space="preserve">Awards and Achievements at </w:t>
      </w:r>
      <w:r w:rsidR="008B4604" w:rsidRPr="003B0C73">
        <w:rPr>
          <w:rFonts w:eastAsia="Times New Roman" w:cstheme="minorHAnsi"/>
          <w:sz w:val="24"/>
          <w:szCs w:val="24"/>
        </w:rPr>
        <w:t>WeCare Hospital</w:t>
      </w:r>
    </w:p>
    <w:p w:rsidR="00C655C5" w:rsidRPr="008367BE" w:rsidRDefault="00C655C5" w:rsidP="00C655C5">
      <w:pPr>
        <w:pStyle w:val="ListParagraph"/>
        <w:numPr>
          <w:ilvl w:val="0"/>
          <w:numId w:val="4"/>
        </w:numPr>
        <w:rPr>
          <w:rFonts w:cstheme="minorHAnsi"/>
          <w:sz w:val="21"/>
          <w:szCs w:val="21"/>
        </w:rPr>
      </w:pPr>
      <w:r w:rsidRPr="008367BE">
        <w:rPr>
          <w:rFonts w:cstheme="minorHAnsi"/>
          <w:sz w:val="21"/>
          <w:szCs w:val="21"/>
        </w:rPr>
        <w:t>Received Employee of the Quarter Award from management for exceptional chairside manner in May, 2024</w:t>
      </w:r>
      <w:r w:rsidR="008367BE">
        <w:rPr>
          <w:rFonts w:cstheme="minorHAnsi"/>
          <w:sz w:val="21"/>
          <w:szCs w:val="21"/>
        </w:rPr>
        <w:t>.</w:t>
      </w:r>
      <w:r w:rsidRPr="008367BE">
        <w:rPr>
          <w:rFonts w:cstheme="minorHAnsi"/>
          <w:sz w:val="21"/>
          <w:szCs w:val="21"/>
        </w:rPr>
        <w:t xml:space="preserve">   </w:t>
      </w:r>
    </w:p>
    <w:p w:rsidR="00C655C5" w:rsidRPr="008367BE" w:rsidRDefault="00C655C5" w:rsidP="00C655C5">
      <w:pPr>
        <w:pStyle w:val="ListParagraph"/>
        <w:numPr>
          <w:ilvl w:val="0"/>
          <w:numId w:val="4"/>
        </w:numPr>
        <w:rPr>
          <w:rFonts w:cstheme="minorHAnsi"/>
          <w:sz w:val="21"/>
          <w:szCs w:val="21"/>
        </w:rPr>
      </w:pPr>
      <w:r w:rsidRPr="008367BE">
        <w:rPr>
          <w:rFonts w:cstheme="minorHAnsi"/>
          <w:sz w:val="21"/>
          <w:szCs w:val="21"/>
        </w:rPr>
        <w:t xml:space="preserve">Made significant contribution through compassionate care and efficient workflow to achieving 88 to 96% increase </w:t>
      </w:r>
      <w:r w:rsidR="00162BBB" w:rsidRPr="008367BE">
        <w:rPr>
          <w:rFonts w:cstheme="minorHAnsi"/>
          <w:sz w:val="21"/>
          <w:szCs w:val="21"/>
        </w:rPr>
        <w:t xml:space="preserve">in patient satisfaction scores </w:t>
      </w:r>
      <w:r w:rsidRPr="008367BE">
        <w:rPr>
          <w:rFonts w:cstheme="minorHAnsi"/>
          <w:sz w:val="21"/>
          <w:szCs w:val="21"/>
        </w:rPr>
        <w:t>in 2024 (according to 2022 clinic survey data).</w:t>
      </w:r>
    </w:p>
    <w:p w:rsidR="00A43B9D" w:rsidRPr="00A43B9D" w:rsidRDefault="00C655C5" w:rsidP="00A43B9D">
      <w:pPr>
        <w:pStyle w:val="ListParagraph"/>
        <w:numPr>
          <w:ilvl w:val="0"/>
          <w:numId w:val="4"/>
        </w:numPr>
        <w:rPr>
          <w:rFonts w:cstheme="minorHAnsi"/>
          <w:sz w:val="21"/>
          <w:szCs w:val="21"/>
        </w:rPr>
      </w:pPr>
      <w:r w:rsidRPr="008367BE">
        <w:rPr>
          <w:rFonts w:cstheme="minorHAnsi"/>
          <w:sz w:val="21"/>
          <w:szCs w:val="21"/>
        </w:rPr>
        <w:t>Coordinated the implementation of the new patient charting system that has reduced documentation errors by 45%.</w:t>
      </w:r>
      <w:bookmarkStart w:id="0" w:name="_GoBack"/>
      <w:bookmarkEnd w:id="0"/>
    </w:p>
    <w:sectPr w:rsidR="00A43B9D" w:rsidRPr="00A43B9D" w:rsidSect="00CF02AE">
      <w:type w:val="continuous"/>
      <w:pgSz w:w="12240" w:h="15840"/>
      <w:pgMar w:top="634" w:right="576" w:bottom="27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796"/>
    <w:multiLevelType w:val="multilevel"/>
    <w:tmpl w:val="E18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D531E"/>
    <w:multiLevelType w:val="hybridMultilevel"/>
    <w:tmpl w:val="47CA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10576"/>
    <w:multiLevelType w:val="multilevel"/>
    <w:tmpl w:val="71C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1C3A41"/>
    <w:multiLevelType w:val="multilevel"/>
    <w:tmpl w:val="149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75"/>
    <w:rsid w:val="0004738E"/>
    <w:rsid w:val="000742A2"/>
    <w:rsid w:val="00161B7A"/>
    <w:rsid w:val="00162BBB"/>
    <w:rsid w:val="003B0C73"/>
    <w:rsid w:val="005D6FFD"/>
    <w:rsid w:val="006B3464"/>
    <w:rsid w:val="006D3A81"/>
    <w:rsid w:val="0079181D"/>
    <w:rsid w:val="007B4A56"/>
    <w:rsid w:val="00802BC1"/>
    <w:rsid w:val="008367BE"/>
    <w:rsid w:val="008412CA"/>
    <w:rsid w:val="008B4604"/>
    <w:rsid w:val="00980E67"/>
    <w:rsid w:val="009D6BA9"/>
    <w:rsid w:val="00A3427F"/>
    <w:rsid w:val="00A43B9D"/>
    <w:rsid w:val="00A46775"/>
    <w:rsid w:val="00A650B7"/>
    <w:rsid w:val="00B26248"/>
    <w:rsid w:val="00B65E42"/>
    <w:rsid w:val="00BA29B9"/>
    <w:rsid w:val="00BB52C3"/>
    <w:rsid w:val="00C655C5"/>
    <w:rsid w:val="00CE0D8F"/>
    <w:rsid w:val="00CF02AE"/>
    <w:rsid w:val="00E44552"/>
    <w:rsid w:val="00E45C40"/>
    <w:rsid w:val="00E605EA"/>
    <w:rsid w:val="00EA7E88"/>
    <w:rsid w:val="00FC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7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7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6786">
      <w:bodyDiv w:val="1"/>
      <w:marLeft w:val="0"/>
      <w:marRight w:val="0"/>
      <w:marTop w:val="0"/>
      <w:marBottom w:val="0"/>
      <w:divBdr>
        <w:top w:val="none" w:sz="0" w:space="0" w:color="auto"/>
        <w:left w:val="none" w:sz="0" w:space="0" w:color="auto"/>
        <w:bottom w:val="none" w:sz="0" w:space="0" w:color="auto"/>
        <w:right w:val="none" w:sz="0" w:space="0" w:color="auto"/>
      </w:divBdr>
    </w:div>
    <w:div w:id="11873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2025-05-09T01:28:00Z</dcterms:created>
  <dcterms:modified xsi:type="dcterms:W3CDTF">2025-05-10T16:04:00Z</dcterms:modified>
</cp:coreProperties>
</file>